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ADFD8A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6C3012">
        <w:t xml:space="preserve">Cookham Rise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81E671C" w:rsidR="00751DED" w:rsidRDefault="006C3012">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9697D49" w:rsidR="00751DED" w:rsidRDefault="006C3012">
            <w:pPr>
              <w:pStyle w:val="TableRow"/>
            </w:pPr>
            <w:r>
              <w:t>5</w:t>
            </w:r>
            <w:r w:rsidRPr="006C3012">
              <w:rPr>
                <w:vertAlign w:val="superscript"/>
              </w:rPr>
              <w:t>th</w:t>
            </w:r>
            <w:r>
              <w:t xml:space="preserve"> November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21AE744" w:rsidR="00751DED" w:rsidRDefault="006C3012">
            <w:pPr>
              <w:pStyle w:val="TableRow"/>
            </w:pPr>
            <w:r>
              <w:t>15</w:t>
            </w:r>
            <w:r w:rsidRPr="006C3012">
              <w:rPr>
                <w:vertAlign w:val="superscript"/>
              </w:rPr>
              <w:t>th</w:t>
            </w:r>
            <w:r>
              <w:t xml:space="preserve"> September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F4AC688" w:rsidR="00751DED" w:rsidRDefault="006C3012">
            <w:pPr>
              <w:pStyle w:val="TableRow"/>
            </w:pPr>
            <w:r>
              <w:t>Alison Rogers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7AE8F71" w:rsidR="00751DED" w:rsidRDefault="006C3012">
            <w:pPr>
              <w:pStyle w:val="TableRow"/>
            </w:pPr>
            <w:r>
              <w:t>Berkshire Music Trust</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4D4BD77F" w14:textId="77777777" w:rsidR="00F91C1F" w:rsidRDefault="00AF089B">
      <w:r>
        <w:t xml:space="preserve">Alison Rogers is the curriculum lead and has a BA (Hons) in Music and plays several musical instruments.  We have had staff training in composition delivered by Laura Bridger from the Berkshire Music Hub.  </w:t>
      </w:r>
      <w:r w:rsidR="00F91C1F">
        <w:t xml:space="preserve">Several members of staff can play instruments.  </w:t>
      </w:r>
    </w:p>
    <w:p w14:paraId="38CAD194" w14:textId="1DA7E6BE" w:rsidR="006C3012" w:rsidRDefault="00184BDE">
      <w:r>
        <w:t xml:space="preserve">We follow </w:t>
      </w:r>
      <w:r w:rsidR="001978BE">
        <w:t xml:space="preserve">the EYFS Statutory Framework and the non-statutory guidance Development Matters.  For Key Stage 1 and 2 we follow the National Curriculum </w:t>
      </w:r>
      <w:r w:rsidRPr="00184BDE">
        <w:t xml:space="preserve">guidance for teaching music </w:t>
      </w:r>
      <w:r w:rsidR="001978BE">
        <w:t>in</w:t>
      </w:r>
      <w:r w:rsidRPr="00184BDE">
        <w:t xml:space="preserve"> Key Stages 1 to </w:t>
      </w:r>
      <w:r>
        <w:t>2</w:t>
      </w:r>
      <w:r w:rsidR="001978BE">
        <w:t xml:space="preserve">. </w:t>
      </w:r>
      <w:r w:rsidR="006C3012">
        <w:t xml:space="preserve">Every class teaches a music lesson each week.  We use Charanga as a foundation for our music teaching, but we also include the BBC Ten pieces planning to expose the children to a wider range of music.  </w:t>
      </w:r>
    </w:p>
    <w:p w14:paraId="2A066A18" w14:textId="6B7F1290" w:rsidR="006C3012" w:rsidRDefault="006C3012">
      <w:r>
        <w:t xml:space="preserve">Reception </w:t>
      </w:r>
      <w:proofErr w:type="gramStart"/>
      <w:r>
        <w:t>class  -</w:t>
      </w:r>
      <w:proofErr w:type="gramEnd"/>
      <w:r>
        <w:t xml:space="preserve"> children learn a core selection of songs.  They learn Christmas songs to perform in front of an audience.  They learn about music around the world and enjoy </w:t>
      </w:r>
      <w:r w:rsidR="00184BDE">
        <w:t>two units from BBC Ten Pieces.</w:t>
      </w:r>
    </w:p>
    <w:p w14:paraId="3D55C419" w14:textId="36E2FE52" w:rsidR="00184BDE" w:rsidRDefault="00184BDE">
      <w:r>
        <w:t>KS1 – Children use Charanga and BBC Ten pieces.  In year 2 children learn to play the Ocarina.</w:t>
      </w:r>
    </w:p>
    <w:p w14:paraId="5F6309B5" w14:textId="5C8E9B5D" w:rsidR="00184BDE" w:rsidRDefault="00184BDE">
      <w:r>
        <w:t xml:space="preserve">KS2 – Year 3 children continue to learn the Ocarina.  Year 4 children will be introduced to the ‘Toot’; a </w:t>
      </w:r>
      <w:proofErr w:type="gramStart"/>
      <w:r>
        <w:t>recorder based</w:t>
      </w:r>
      <w:proofErr w:type="gramEnd"/>
      <w:r>
        <w:t xml:space="preserve"> instrument with a flute mouthpiece.  Year 5 children have a weekly lesson from a specialist instrumental teacher from Berkshire Music Hub.  This year, the children are learning the flute.  Year 6 learn music production through </w:t>
      </w:r>
      <w:proofErr w:type="spellStart"/>
      <w:r>
        <w:lastRenderedPageBreak/>
        <w:t>Garageband</w:t>
      </w:r>
      <w:proofErr w:type="spellEnd"/>
      <w:r>
        <w:t xml:space="preserve">.  They currently learn to play the ‘Dood’ which is a </w:t>
      </w:r>
      <w:proofErr w:type="gramStart"/>
      <w:r>
        <w:t>recorder based</w:t>
      </w:r>
      <w:proofErr w:type="gramEnd"/>
      <w:r>
        <w:t xml:space="preserve"> instrument with a single reed mouthpiece.  This continues their work the previous year playing the clarinet.  Key stage 2 also exposes the children to a wider range of orchestral music from the BBC Ten pieces programme.  </w:t>
      </w:r>
      <w:r w:rsidR="00AF089B">
        <w:t xml:space="preserve">Year 4 children work towards performing at the Cookham Music Festival or the Berkshire Junior Music Festival.  </w:t>
      </w:r>
    </w:p>
    <w:p w14:paraId="52C30497" w14:textId="2FA5ACE5" w:rsidR="00184BDE" w:rsidRDefault="00184BDE" w:rsidP="00184BDE">
      <w:r>
        <w:t xml:space="preserve">SEND – </w:t>
      </w:r>
      <w:r>
        <w:t>We are committed to ensuring that all pupils, including those with Special Educational Needs and Disabilities (SEND), can access, participate in and enjoy a high-quality music education. Music lessons are adapted to meet individual needs, enabling every child to engage with listening, composing, performing and appraising activities. Adaptations may include the use of visual supports, technology, alternative methods of recording, modified resources, adapted instruments, additional adult support, ear defenders and flexible learning approaches. Teachers work closely with the SENDCo and class staff to ensure that appropriate provision is in place and that all pupils are supported to make progress and experience success in music. Opportunities for performance, instrumental learning and extra-curricular music activities are made accessible to all pupils wherever possible.</w:t>
      </w:r>
    </w:p>
    <w:p w14:paraId="0DA59521" w14:textId="1E94058D" w:rsidR="00184BDE" w:rsidRDefault="00184BDE" w:rsidP="00184BDE">
      <w:r>
        <w:t xml:space="preserve">We aim to remove barriers to participation and ensure that all pupils, regardless of need or disability, </w:t>
      </w:r>
      <w:proofErr w:type="gramStart"/>
      <w:r>
        <w:t>are able to</w:t>
      </w:r>
      <w:proofErr w:type="gramEnd"/>
      <w:r>
        <w:t xml:space="preserve"> access musical experiences, develop their musical skills and talents, and participate fully in the musical life of the school.</w:t>
      </w:r>
    </w:p>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7DE79DF0" w14:textId="770D1F8C" w:rsidR="000D4BDA" w:rsidRDefault="000D4BDA">
      <w:r>
        <w:t xml:space="preserve">Outside of lesson time, we have many </w:t>
      </w:r>
      <w:r w:rsidR="003713A7">
        <w:t xml:space="preserve">music opportunities.  We enjoy a weekly singing assembly with the whole school.  </w:t>
      </w:r>
    </w:p>
    <w:p w14:paraId="4BFA060B" w14:textId="77777777" w:rsidR="003713A7" w:rsidRDefault="003713A7">
      <w:r>
        <w:t xml:space="preserve">Rocksteady </w:t>
      </w:r>
      <w:proofErr w:type="gramStart"/>
      <w:r>
        <w:t>teach</w:t>
      </w:r>
      <w:proofErr w:type="gramEnd"/>
      <w:r>
        <w:t xml:space="preserve"> children to play drums, electric guitar, bass, keyboards and voice in small rock groups.  They have a termly opportunity to perform in front of parents and children.  </w:t>
      </w:r>
    </w:p>
    <w:p w14:paraId="1A814E5C" w14:textId="77777777" w:rsidR="003713A7" w:rsidRDefault="003713A7">
      <w:r>
        <w:t xml:space="preserve">Children </w:t>
      </w:r>
      <w:proofErr w:type="gramStart"/>
      <w:r>
        <w:t>have the opportunity to</w:t>
      </w:r>
      <w:proofErr w:type="gramEnd"/>
      <w:r>
        <w:t xml:space="preserve"> learn to play the piano with a visiting teacher.  Children also perform in front of children and parents.  </w:t>
      </w:r>
    </w:p>
    <w:p w14:paraId="3464C0E6" w14:textId="77777777" w:rsidR="00AF089B" w:rsidRDefault="003713A7">
      <w:r>
        <w:t>We often have a choir running.</w:t>
      </w:r>
    </w:p>
    <w:p w14:paraId="49A656E8" w14:textId="6F28A14A" w:rsidR="003713A7" w:rsidRDefault="00AF089B">
      <w:r>
        <w:t xml:space="preserve">We can signpost children to local learning and performing opportunities offered through Berkshire Music Hub.  </w:t>
      </w:r>
      <w:r w:rsidR="003713A7">
        <w:t xml:space="preserve"> </w:t>
      </w:r>
    </w:p>
    <w:p w14:paraId="303AE301" w14:textId="1780E58A" w:rsidR="00F91C1F" w:rsidRDefault="00F91C1F">
      <w:r>
        <w:t xml:space="preserve">Children have some junk instruments in the OPAL lunchtime playtime.  </w:t>
      </w:r>
    </w:p>
    <w:p w14:paraId="7AD564D7" w14:textId="77777777" w:rsidR="00751DED" w:rsidRDefault="00F15877">
      <w:pPr>
        <w:pStyle w:val="Heading2"/>
        <w:spacing w:before="600"/>
      </w:pPr>
      <w:r>
        <w:lastRenderedPageBreak/>
        <w:t>Part C: Musical experiences</w:t>
      </w:r>
    </w:p>
    <w:p w14:paraId="055055D0" w14:textId="77777777" w:rsidR="00AF089B" w:rsidRDefault="00F15877">
      <w:r>
        <w:t xml:space="preserve">This </w:t>
      </w:r>
      <w:r w:rsidR="00AF089B">
        <w:t>year the children will have several planned performances:</w:t>
      </w:r>
    </w:p>
    <w:p w14:paraId="684A7BB1" w14:textId="251E7B69" w:rsidR="00AF089B" w:rsidRDefault="00AF089B">
      <w:r>
        <w:t>Reception – Christmas concert, singing at the Methodist Church</w:t>
      </w:r>
    </w:p>
    <w:p w14:paraId="50D3DB6E" w14:textId="740F65E2" w:rsidR="00AF089B" w:rsidRDefault="00AF089B">
      <w:r>
        <w:t>Key Stage 1 – Christmas Musical, singing at the Methodist Church</w:t>
      </w:r>
    </w:p>
    <w:p w14:paraId="0DD8B048" w14:textId="437577D8" w:rsidR="00AF089B" w:rsidRDefault="00AF089B">
      <w:r>
        <w:t>Key Stage 2 – Carol Concert, Junior Music Festival (Year 4), Flute performance (Year 5) End of year Musical Play (Year 6)</w:t>
      </w:r>
    </w:p>
    <w:p w14:paraId="7AD564D8" w14:textId="28893A3D" w:rsidR="00751DED" w:rsidRDefault="00AF089B">
      <w:r>
        <w:t>We also have a concert by the teachers of the Berkshire Music Hub in November 2026.</w:t>
      </w:r>
    </w:p>
    <w:p w14:paraId="7AD564E0" w14:textId="77777777" w:rsidR="00751DED" w:rsidRDefault="00F15877">
      <w:pPr>
        <w:pStyle w:val="Heading2"/>
        <w:tabs>
          <w:tab w:val="left" w:pos="8034"/>
        </w:tabs>
        <w:spacing w:before="600"/>
      </w:pPr>
      <w:r>
        <w:t>In the future</w:t>
      </w:r>
    </w:p>
    <w:p w14:paraId="37D54947" w14:textId="43615633" w:rsidR="00AF089B" w:rsidRDefault="00AF089B">
      <w:r>
        <w:t xml:space="preserve">Next </w:t>
      </w:r>
      <w:r w:rsidR="00F91C1F">
        <w:t xml:space="preserve">academic </w:t>
      </w:r>
      <w:r>
        <w:t>year, there will be a trip to a West End Musical for Years 5 and 6.</w:t>
      </w:r>
    </w:p>
    <w:p w14:paraId="36391E92" w14:textId="6B89FA61" w:rsidR="00F91C1F" w:rsidRDefault="00F91C1F">
      <w:r>
        <w:t xml:space="preserve">Year 4 will perform in the Cookham Festival.  </w:t>
      </w:r>
    </w:p>
    <w:bookmarkEnd w:id="14"/>
    <w:bookmarkEnd w:id="15"/>
    <w:bookmarkEnd w:id="16"/>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8D4E8" w14:textId="77777777" w:rsidR="005D3E95" w:rsidRDefault="005D3E95">
      <w:pPr>
        <w:spacing w:after="0" w:line="240" w:lineRule="auto"/>
      </w:pPr>
      <w:r>
        <w:separator/>
      </w:r>
    </w:p>
  </w:endnote>
  <w:endnote w:type="continuationSeparator" w:id="0">
    <w:p w14:paraId="00BCAA15" w14:textId="77777777" w:rsidR="005D3E95" w:rsidRDefault="005D3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BFFE3" w14:textId="77777777" w:rsidR="005D3E95" w:rsidRDefault="005D3E95">
      <w:pPr>
        <w:spacing w:after="0" w:line="240" w:lineRule="auto"/>
      </w:pPr>
      <w:r>
        <w:separator/>
      </w:r>
    </w:p>
  </w:footnote>
  <w:footnote w:type="continuationSeparator" w:id="0">
    <w:p w14:paraId="54B05BD9" w14:textId="77777777" w:rsidR="005D3E95" w:rsidRDefault="005D3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D4BDA"/>
    <w:rsid w:val="00184BDE"/>
    <w:rsid w:val="001978BE"/>
    <w:rsid w:val="00324558"/>
    <w:rsid w:val="003713A7"/>
    <w:rsid w:val="00393A10"/>
    <w:rsid w:val="00417C7A"/>
    <w:rsid w:val="00476E61"/>
    <w:rsid w:val="00586C25"/>
    <w:rsid w:val="005D3E95"/>
    <w:rsid w:val="006C3012"/>
    <w:rsid w:val="00732A02"/>
    <w:rsid w:val="00751DED"/>
    <w:rsid w:val="00A8747C"/>
    <w:rsid w:val="00AF089B"/>
    <w:rsid w:val="00B20B78"/>
    <w:rsid w:val="00D849E9"/>
    <w:rsid w:val="00E664F5"/>
    <w:rsid w:val="00F15877"/>
    <w:rsid w:val="00F91C1F"/>
    <w:rsid w:val="00FD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dd3521-121c-40de-bc1b-b75e524025dc">
      <Terms xmlns="http://schemas.microsoft.com/office/infopath/2007/PartnerControls"/>
    </lcf76f155ced4ddcb4097134ff3c332f>
    <TaxCatchAll xmlns="96b2e376-8064-4b46-a2bf-7edf2bb656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60F9C606F816499BC261F1620C5F61" ma:contentTypeVersion="19" ma:contentTypeDescription="Create a new document." ma:contentTypeScope="" ma:versionID="7ac827dfaf40cf8c815cb36874101834">
  <xsd:schema xmlns:xsd="http://www.w3.org/2001/XMLSchema" xmlns:xs="http://www.w3.org/2001/XMLSchema" xmlns:p="http://schemas.microsoft.com/office/2006/metadata/properties" xmlns:ns2="94dd3521-121c-40de-bc1b-b75e524025dc" xmlns:ns3="96b2e376-8064-4b46-a2bf-7edf2bb65666" targetNamespace="http://schemas.microsoft.com/office/2006/metadata/properties" ma:root="true" ma:fieldsID="b4f04719b3e5e43ea5f7d32332fb7336" ns2:_="" ns3:_="">
    <xsd:import namespace="94dd3521-121c-40de-bc1b-b75e524025dc"/>
    <xsd:import namespace="96b2e376-8064-4b46-a2bf-7edf2bb656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dd3521-121c-40de-bc1b-b75e524025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4b2f66-aae9-407a-b85c-8a84f68b90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b2e376-8064-4b46-a2bf-7edf2bb656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d437e9-dd2a-4982-9a39-7e2f1868e4e7}" ma:internalName="TaxCatchAll" ma:showField="CatchAllData" ma:web="96b2e376-8064-4b46-a2bf-7edf2bb656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CA2CB9-199B-4EF2-B00A-9D7568C7736A}">
  <ds:schemaRefs>
    <ds:schemaRef ds:uri="http://schemas.microsoft.com/office/2006/metadata/properties"/>
    <ds:schemaRef ds:uri="http://schemas.microsoft.com/office/infopath/2007/PartnerControls"/>
    <ds:schemaRef ds:uri="94dd3521-121c-40de-bc1b-b75e524025dc"/>
    <ds:schemaRef ds:uri="96b2e376-8064-4b46-a2bf-7edf2bb65666"/>
  </ds:schemaRefs>
</ds:datastoreItem>
</file>

<file path=customXml/itemProps2.xml><?xml version="1.0" encoding="utf-8"?>
<ds:datastoreItem xmlns:ds="http://schemas.openxmlformats.org/officeDocument/2006/customXml" ds:itemID="{89D495CC-6C15-40B4-8AB5-9393839597F0}">
  <ds:schemaRefs>
    <ds:schemaRef ds:uri="http://schemas.microsoft.com/sharepoint/v3/contenttype/forms"/>
  </ds:schemaRefs>
</ds:datastoreItem>
</file>

<file path=customXml/itemProps3.xml><?xml version="1.0" encoding="utf-8"?>
<ds:datastoreItem xmlns:ds="http://schemas.openxmlformats.org/officeDocument/2006/customXml" ds:itemID="{712A0FFD-9792-4627-8501-97D17DE1D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dd3521-121c-40de-bc1b-b75e524025dc"/>
    <ds:schemaRef ds:uri="96b2e376-8064-4b46-a2bf-7edf2bb65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Alison Rogers</cp:lastModifiedBy>
  <cp:revision>8</cp:revision>
  <cp:lastPrinted>2014-09-18T05:26:00Z</cp:lastPrinted>
  <dcterms:created xsi:type="dcterms:W3CDTF">2026-11-05T12:23:00Z</dcterms:created>
  <dcterms:modified xsi:type="dcterms:W3CDTF">2026-11-05T12:56:00Z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MediaServiceImageTags">
    <vt:lpwstr/>
  </property>
  <property fmtid="{D5CDD505-2E9C-101B-9397-08002B2CF9AE}" pid="13" name="ContentTypeId">
    <vt:lpwstr>0x010100C460F9C606F816499BC261F1620C5F61</vt:lpwstr>
  </property>
</Properties>
</file>